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5" w:rsidRDefault="008F5425" w:rsidP="008F54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ли сотрудники управляющей компании получить</w:t>
      </w:r>
      <w:r w:rsidRPr="008F5425">
        <w:rPr>
          <w:rFonts w:ascii="Times New Roman" w:hAnsi="Times New Roman" w:cs="Times New Roman"/>
          <w:b/>
          <w:sz w:val="28"/>
          <w:szCs w:val="28"/>
        </w:rPr>
        <w:t xml:space="preserve"> доступ в квартиру</w:t>
      </w:r>
    </w:p>
    <w:p w:rsidR="00C508A9" w:rsidRDefault="00C508A9" w:rsidP="008F54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Собственники жилых помещений обязаны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(часть 4 с</w:t>
      </w:r>
      <w:r>
        <w:rPr>
          <w:rFonts w:ascii="Times New Roman" w:hAnsi="Times New Roman" w:cs="Times New Roman"/>
          <w:sz w:val="28"/>
          <w:szCs w:val="28"/>
        </w:rPr>
        <w:t>татьи 30 Жилищного кодекса РФ).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 xml:space="preserve">Определением Судебной коллегии по гражданским делам Верховного Суда Российской Федерации от 07.05.2019 № 4-КГ19-6 установлено, что управляющие компании имеют законное право осматривать квартиры собственников на предмет </w:t>
      </w:r>
      <w:r>
        <w:rPr>
          <w:rFonts w:ascii="Times New Roman" w:hAnsi="Times New Roman" w:cs="Times New Roman"/>
          <w:sz w:val="28"/>
          <w:szCs w:val="28"/>
        </w:rPr>
        <w:t>несогласованной перепланировки.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 xml:space="preserve">На основании части 1 статьи 161 Жилищного кодекса РФ управление многоквартирным домом должно обеспечивать благоприятные и безопасные условия проживания граждан и надлежащее содержание общего </w:t>
      </w:r>
      <w:r>
        <w:rPr>
          <w:rFonts w:ascii="Times New Roman" w:hAnsi="Times New Roman" w:cs="Times New Roman"/>
          <w:sz w:val="28"/>
          <w:szCs w:val="28"/>
        </w:rPr>
        <w:t>имущества, к которым относятся: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- соблюдение требований к надежности и безо</w:t>
      </w:r>
      <w:r>
        <w:rPr>
          <w:rFonts w:ascii="Times New Roman" w:hAnsi="Times New Roman" w:cs="Times New Roman"/>
          <w:sz w:val="28"/>
          <w:szCs w:val="28"/>
        </w:rPr>
        <w:t>пасности многоквартирного дома;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- безопасность жизни и здоровья граждан, имущества физических лиц, имущества юридических лиц,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имущества;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- соблюдение прав и законных интересов собственников помещений в многоква</w:t>
      </w:r>
      <w:r>
        <w:rPr>
          <w:rFonts w:ascii="Times New Roman" w:hAnsi="Times New Roman" w:cs="Times New Roman"/>
          <w:sz w:val="28"/>
          <w:szCs w:val="28"/>
        </w:rPr>
        <w:t>ртирном доме, а также иных лиц.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В Градостроительном кодексе РФ прямо предписано проводить эксплуатационный контроль путем осуществления периодических осмотров, контрольных проверок и мониторинга состоя</w:t>
      </w:r>
      <w:r>
        <w:rPr>
          <w:rFonts w:ascii="Times New Roman" w:hAnsi="Times New Roman" w:cs="Times New Roman"/>
          <w:sz w:val="28"/>
          <w:szCs w:val="28"/>
        </w:rPr>
        <w:t>ния конструкций и оборудования.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Требования по осуществлению технического обслуживания и текущего ремонта носят обязательный характер для управляющей организации, относятся как к зданию и сооружению в целом, так и к входящим в состав таких объектов системам инженерно-технического обеспечения и их элементам, внутриквартирному оборудованию и являются неотъемлемой частью процесса эксплуатации этих систем, оборудования, обеспечивающей его безопасность. При этом техническое состояние внутриквартирного оборудования, которое должно соответствовать установленным требованиям и быть готово для предоставления коммунальных услуг, является условием предоставления коммунальных услуг потребителю в многоквартирном доме и</w:t>
      </w:r>
      <w:r>
        <w:rPr>
          <w:rFonts w:ascii="Times New Roman" w:hAnsi="Times New Roman" w:cs="Times New Roman"/>
          <w:sz w:val="28"/>
          <w:szCs w:val="28"/>
        </w:rPr>
        <w:t>ли в жилом доме (домовладении).</w:t>
      </w:r>
    </w:p>
    <w:p w:rsidR="00C508A9" w:rsidRPr="00C508A9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 xml:space="preserve">Кроме того, нормы действующего законодательства определяют порядок обслуживания и ремонта жилищного фонда с целью обеспечения сохранности жилищного фонда всех форм собственности; обеспечения выполнения требований действующих нормативов по содержанию и ремонту жилых домов,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</w:t>
      </w:r>
      <w:r w:rsidRPr="00C508A9">
        <w:rPr>
          <w:rFonts w:ascii="Times New Roman" w:hAnsi="Times New Roman" w:cs="Times New Roman"/>
          <w:sz w:val="28"/>
          <w:szCs w:val="28"/>
        </w:rPr>
        <w:lastRenderedPageBreak/>
        <w:t>оборудования путем осуществления периодических осмотров, для чего он имеет право требовать допуска в заранее согласованное с потребителем время, но не чаще 1 раза в 3 месяца, в занимаемое потребителем жилое или нежилое помеще</w:t>
      </w:r>
      <w:r>
        <w:rPr>
          <w:rFonts w:ascii="Times New Roman" w:hAnsi="Times New Roman" w:cs="Times New Roman"/>
          <w:sz w:val="28"/>
          <w:szCs w:val="28"/>
        </w:rPr>
        <w:t>ние представителей исполнителя.</w:t>
      </w:r>
    </w:p>
    <w:p w:rsidR="009A6F1E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A9">
        <w:rPr>
          <w:rFonts w:ascii="Times New Roman" w:hAnsi="Times New Roman" w:cs="Times New Roman"/>
          <w:sz w:val="28"/>
          <w:szCs w:val="28"/>
        </w:rPr>
        <w:t>Таким образом, управляющие организации имеют право на доступ в жилое помещение в силу прямого указания в законе, независимо от конкретных обстоятельств, а также для профилактики и предупреждения аварийных ситуаций или возможных нарушений прав граждан в будущем.</w:t>
      </w:r>
    </w:p>
    <w:p w:rsidR="00C508A9" w:rsidRPr="009A6F1E" w:rsidRDefault="00C508A9" w:rsidP="00C50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1E" w:rsidRDefault="009A6F1E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F1E">
        <w:rPr>
          <w:rFonts w:ascii="Times New Roman" w:hAnsi="Times New Roman" w:cs="Times New Roman"/>
          <w:sz w:val="28"/>
          <w:szCs w:val="28"/>
        </w:rPr>
        <w:t>Помощник Курчатовского межрайонного прокурора                      Шустова О.М.</w:t>
      </w: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A8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FF20A9" w:rsidP="00DE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BC" w:rsidRDefault="00FF20A9" w:rsidP="00DE3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Default="00DE33BC" w:rsidP="00DE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BC" w:rsidRPr="007C267E" w:rsidRDefault="007C267E" w:rsidP="007C2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7E">
        <w:rPr>
          <w:rFonts w:ascii="Times New Roman" w:hAnsi="Times New Roman" w:cs="Times New Roman"/>
          <w:b/>
          <w:sz w:val="28"/>
          <w:szCs w:val="28"/>
        </w:rPr>
        <w:t>Недобросовестных родителей и опекунов внесут в единый реестр</w:t>
      </w:r>
    </w:p>
    <w:p w:rsidR="007C267E" w:rsidRPr="007C267E" w:rsidRDefault="007C267E" w:rsidP="007C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7E">
        <w:rPr>
          <w:rFonts w:ascii="Times New Roman" w:hAnsi="Times New Roman" w:cs="Times New Roman"/>
          <w:sz w:val="28"/>
          <w:szCs w:val="28"/>
        </w:rPr>
        <w:t>С 1 января 2020 года государственный банк данных о детях, оставшихся без попечения родителей, будет пополняться информацией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</w:t>
      </w:r>
      <w:r>
        <w:rPr>
          <w:rFonts w:ascii="Times New Roman" w:hAnsi="Times New Roman" w:cs="Times New Roman"/>
          <w:sz w:val="28"/>
          <w:szCs w:val="28"/>
        </w:rPr>
        <w:t>ение отменено судом по их вине.</w:t>
      </w:r>
    </w:p>
    <w:p w:rsidR="007C267E" w:rsidRPr="007C267E" w:rsidRDefault="007C267E" w:rsidP="007C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7E">
        <w:rPr>
          <w:rFonts w:ascii="Times New Roman" w:hAnsi="Times New Roman" w:cs="Times New Roman"/>
          <w:sz w:val="28"/>
          <w:szCs w:val="28"/>
        </w:rPr>
        <w:t xml:space="preserve">Данные нововведения приняты Федеральным законом от 02.08.2019 № 319-ФЗ «О внесении изменений в Семейный кодекс Российской Федерации и </w:t>
      </w:r>
      <w:r w:rsidRPr="007C267E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государственном банке данных о детях, остав</w:t>
      </w:r>
      <w:r>
        <w:rPr>
          <w:rFonts w:ascii="Times New Roman" w:hAnsi="Times New Roman" w:cs="Times New Roman"/>
          <w:sz w:val="28"/>
          <w:szCs w:val="28"/>
        </w:rPr>
        <w:t>шихся без попечения родителей»</w:t>
      </w:r>
    </w:p>
    <w:p w:rsidR="007C267E" w:rsidRPr="007C267E" w:rsidRDefault="007C267E" w:rsidP="007C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7E">
        <w:rPr>
          <w:rFonts w:ascii="Times New Roman" w:hAnsi="Times New Roman" w:cs="Times New Roman"/>
          <w:sz w:val="28"/>
          <w:szCs w:val="28"/>
        </w:rPr>
        <w:t>Документированная информация о недобросовестных родителях и опекунах создается в целях учета сведений в государственном банке данных о детях и недопущения случаев передачи детей на воспитание в семью таким гражданам и бывшим усыновителям. Напомним, что согласно положениям Семейного кодекса РФ лица, лишенные родительских прав или отстраненные от обязанностей опекуна (из-за того, что недобросовестно выполняли свои обязанности), не</w:t>
      </w:r>
      <w:r>
        <w:rPr>
          <w:rFonts w:ascii="Times New Roman" w:hAnsi="Times New Roman" w:cs="Times New Roman"/>
          <w:sz w:val="28"/>
          <w:szCs w:val="28"/>
        </w:rPr>
        <w:t xml:space="preserve"> могут снова усыновить ребенка.</w:t>
      </w:r>
    </w:p>
    <w:p w:rsidR="007C267E" w:rsidRPr="007C267E" w:rsidRDefault="007C267E" w:rsidP="007C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7E">
        <w:rPr>
          <w:rFonts w:ascii="Times New Roman" w:hAnsi="Times New Roman" w:cs="Times New Roman"/>
          <w:sz w:val="28"/>
          <w:szCs w:val="28"/>
        </w:rPr>
        <w:t>Семейный кодекс РФ также дополняется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</w:t>
      </w:r>
      <w:r>
        <w:rPr>
          <w:rFonts w:ascii="Times New Roman" w:hAnsi="Times New Roman" w:cs="Times New Roman"/>
          <w:sz w:val="28"/>
          <w:szCs w:val="28"/>
        </w:rPr>
        <w:t>тва по месту вынесения решения.</w:t>
      </w:r>
    </w:p>
    <w:p w:rsidR="007C267E" w:rsidRPr="00DE33BC" w:rsidRDefault="007C267E" w:rsidP="007C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7E">
        <w:rPr>
          <w:rFonts w:ascii="Times New Roman" w:hAnsi="Times New Roman" w:cs="Times New Roman"/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7C267E" w:rsidRPr="007C267E" w:rsidRDefault="007C267E" w:rsidP="007C267E">
      <w:pPr>
        <w:rPr>
          <w:rFonts w:ascii="Times New Roman" w:hAnsi="Times New Roman" w:cs="Times New Roman"/>
          <w:sz w:val="28"/>
          <w:szCs w:val="28"/>
        </w:rPr>
      </w:pPr>
    </w:p>
    <w:p w:rsidR="00DE33BC" w:rsidRPr="007C267E" w:rsidRDefault="007C267E" w:rsidP="007C267E">
      <w:pPr>
        <w:rPr>
          <w:rFonts w:ascii="Times New Roman" w:hAnsi="Times New Roman" w:cs="Times New Roman"/>
          <w:sz w:val="28"/>
          <w:szCs w:val="28"/>
        </w:rPr>
      </w:pPr>
      <w:r w:rsidRPr="007C267E">
        <w:rPr>
          <w:rFonts w:ascii="Times New Roman" w:hAnsi="Times New Roman" w:cs="Times New Roman"/>
          <w:sz w:val="28"/>
          <w:szCs w:val="28"/>
        </w:rPr>
        <w:t>Помощник Курчатовского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прокурора                   </w:t>
      </w:r>
      <w:r w:rsidRPr="007C267E">
        <w:rPr>
          <w:rFonts w:ascii="Times New Roman" w:hAnsi="Times New Roman" w:cs="Times New Roman"/>
          <w:sz w:val="28"/>
          <w:szCs w:val="28"/>
        </w:rPr>
        <w:t>Шустова О.М.</w:t>
      </w:r>
    </w:p>
    <w:sectPr w:rsidR="00DE33BC" w:rsidRPr="007C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D"/>
    <w:rsid w:val="000E780D"/>
    <w:rsid w:val="007C267E"/>
    <w:rsid w:val="008F5425"/>
    <w:rsid w:val="009A6F1E"/>
    <w:rsid w:val="00AD7FA8"/>
    <w:rsid w:val="00C508A9"/>
    <w:rsid w:val="00D075D4"/>
    <w:rsid w:val="00DE33B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Зюбанова</cp:lastModifiedBy>
  <cp:revision>8</cp:revision>
  <dcterms:created xsi:type="dcterms:W3CDTF">2019-05-28T06:51:00Z</dcterms:created>
  <dcterms:modified xsi:type="dcterms:W3CDTF">2019-08-30T15:20:00Z</dcterms:modified>
</cp:coreProperties>
</file>