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FE" w:rsidRDefault="00CD46FE" w:rsidP="00CD46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каком размере уплачивается аванс?</w:t>
      </w:r>
    </w:p>
    <w:p w:rsidR="00CD46FE" w:rsidRDefault="00CD46FE" w:rsidP="00CD46FE">
      <w:pPr>
        <w:spacing w:after="0" w:line="240" w:lineRule="auto"/>
        <w:ind w:firstLine="567"/>
        <w:jc w:val="both"/>
        <w:rPr>
          <w:rFonts w:ascii="Times New Roman" w:hAnsi="Times New Roman" w:cs="Times New Roman"/>
          <w:sz w:val="28"/>
          <w:szCs w:val="28"/>
        </w:rPr>
      </w:pPr>
    </w:p>
    <w:p w:rsidR="00CD46FE" w:rsidRPr="00CD46FE" w:rsidRDefault="00CD46FE" w:rsidP="00CD46FE">
      <w:pPr>
        <w:spacing w:after="0" w:line="240" w:lineRule="auto"/>
        <w:ind w:firstLine="567"/>
        <w:jc w:val="both"/>
        <w:rPr>
          <w:rFonts w:ascii="Times New Roman" w:hAnsi="Times New Roman" w:cs="Times New Roman"/>
          <w:sz w:val="28"/>
          <w:szCs w:val="28"/>
        </w:rPr>
      </w:pPr>
      <w:proofErr w:type="gramStart"/>
      <w:r w:rsidRPr="00CD46FE">
        <w:rPr>
          <w:rFonts w:ascii="Times New Roman" w:hAnsi="Times New Roman" w:cs="Times New Roman"/>
          <w:sz w:val="28"/>
          <w:szCs w:val="28"/>
        </w:rPr>
        <w:t>Статья 129 Трудового кодекса РФ (далее - ТК РФ) определяет заработную плату (оплату труда работника) как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w:t>
      </w:r>
      <w:proofErr w:type="gramEnd"/>
      <w:r w:rsidRPr="00CD46FE">
        <w:rPr>
          <w:rFonts w:ascii="Times New Roman" w:hAnsi="Times New Roman" w:cs="Times New Roman"/>
          <w:sz w:val="28"/>
          <w:szCs w:val="28"/>
        </w:rPr>
        <w:t>,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D46FE" w:rsidRPr="00CD46FE" w:rsidRDefault="00CD46FE" w:rsidP="00CD46FE">
      <w:pPr>
        <w:spacing w:after="0" w:line="240" w:lineRule="auto"/>
        <w:ind w:firstLine="567"/>
        <w:jc w:val="both"/>
        <w:rPr>
          <w:rFonts w:ascii="Times New Roman" w:hAnsi="Times New Roman" w:cs="Times New Roman"/>
          <w:sz w:val="28"/>
          <w:szCs w:val="28"/>
        </w:rPr>
      </w:pPr>
      <w:r w:rsidRPr="00CD46FE">
        <w:rPr>
          <w:rFonts w:ascii="Times New Roman" w:hAnsi="Times New Roman" w:cs="Times New Roman"/>
          <w:sz w:val="28"/>
          <w:szCs w:val="28"/>
        </w:rPr>
        <w:t>В соответствии со ст. 136 ТК РФ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D46FE" w:rsidRPr="00CD46FE" w:rsidRDefault="00CD46FE" w:rsidP="00CD46FE">
      <w:pPr>
        <w:spacing w:after="0" w:line="240" w:lineRule="auto"/>
        <w:ind w:firstLine="567"/>
        <w:jc w:val="both"/>
        <w:rPr>
          <w:rFonts w:ascii="Times New Roman" w:hAnsi="Times New Roman" w:cs="Times New Roman"/>
          <w:sz w:val="28"/>
          <w:szCs w:val="28"/>
        </w:rPr>
      </w:pPr>
      <w:r w:rsidRPr="00CD46FE">
        <w:rPr>
          <w:rFonts w:ascii="Times New Roman" w:hAnsi="Times New Roman" w:cs="Times New Roman"/>
          <w:sz w:val="28"/>
          <w:szCs w:val="28"/>
        </w:rPr>
        <w:t>На основании вышеизложенного следует, что работник имеет право на получение заработной платы за первую половину месяца (аванса) пропорционально отработанному времени.</w:t>
      </w:r>
    </w:p>
    <w:p w:rsidR="00CD46FE" w:rsidRPr="00CD46FE" w:rsidRDefault="00CD46FE" w:rsidP="00CD46FE">
      <w:pPr>
        <w:spacing w:after="0" w:line="240" w:lineRule="auto"/>
        <w:ind w:firstLine="567"/>
        <w:jc w:val="both"/>
        <w:rPr>
          <w:rFonts w:ascii="Times New Roman" w:hAnsi="Times New Roman" w:cs="Times New Roman"/>
          <w:sz w:val="28"/>
          <w:szCs w:val="28"/>
        </w:rPr>
      </w:pPr>
      <w:proofErr w:type="gramStart"/>
      <w:r w:rsidRPr="00CD46FE">
        <w:rPr>
          <w:rFonts w:ascii="Times New Roman" w:hAnsi="Times New Roman" w:cs="Times New Roman"/>
          <w:sz w:val="28"/>
          <w:szCs w:val="28"/>
        </w:rPr>
        <w:t>При этом, при определении размера выплаты заработной платы за первую половину месяца (аванса) необходимо учитывать оклад (тарифную ставку) работника за отработанное время, а также надбавки за отработанное время, расчет которых не зависит от оценки итогов работы за месяц в целом, а также от выполнения месячной нормы рабочего времени и норм труда (трудовых обязанностей) (например, компенсационная выплата за работу в ночное</w:t>
      </w:r>
      <w:proofErr w:type="gramEnd"/>
      <w:r w:rsidRPr="00CD46FE">
        <w:rPr>
          <w:rFonts w:ascii="Times New Roman" w:hAnsi="Times New Roman" w:cs="Times New Roman"/>
          <w:sz w:val="28"/>
          <w:szCs w:val="28"/>
        </w:rPr>
        <w:t xml:space="preserve"> время в соответствии со ст. 154 ТК РФ, надбавки за совмещение должностей, за профессиональное мастерство, за стаж работы и другие).</w:t>
      </w:r>
    </w:p>
    <w:p w:rsidR="002B1BF2" w:rsidRDefault="00CD46FE" w:rsidP="00CD46FE">
      <w:pPr>
        <w:spacing w:after="0" w:line="240" w:lineRule="auto"/>
        <w:ind w:firstLine="567"/>
        <w:jc w:val="both"/>
        <w:rPr>
          <w:rFonts w:ascii="Times New Roman" w:hAnsi="Times New Roman" w:cs="Times New Roman"/>
          <w:sz w:val="28"/>
          <w:szCs w:val="28"/>
        </w:rPr>
      </w:pPr>
      <w:proofErr w:type="gramStart"/>
      <w:r w:rsidRPr="00CD46FE">
        <w:rPr>
          <w:rFonts w:ascii="Times New Roman" w:hAnsi="Times New Roman" w:cs="Times New Roman"/>
          <w:sz w:val="28"/>
          <w:szCs w:val="28"/>
        </w:rPr>
        <w:t xml:space="preserve">Что касается выплат стимулирующего характера, начисляемых по результатам выполнения показателей эффективности (оценка которых осуществляется по итогам работы за месяц), а также выплат компенсационного характера, расчет которых зависит от выполнения месячной нормы рабочего времени и возможен только по окончании месяца (например, за сверхурочную работу, за работу в выходные и нерабочие праздничные дни в соответствии со </w:t>
      </w:r>
      <w:proofErr w:type="spellStart"/>
      <w:r w:rsidRPr="00CD46FE">
        <w:rPr>
          <w:rFonts w:ascii="Times New Roman" w:hAnsi="Times New Roman" w:cs="Times New Roman"/>
          <w:sz w:val="28"/>
          <w:szCs w:val="28"/>
        </w:rPr>
        <w:t>ст.ст</w:t>
      </w:r>
      <w:proofErr w:type="spellEnd"/>
      <w:r w:rsidRPr="00CD46FE">
        <w:rPr>
          <w:rFonts w:ascii="Times New Roman" w:hAnsi="Times New Roman" w:cs="Times New Roman"/>
          <w:sz w:val="28"/>
          <w:szCs w:val="28"/>
        </w:rPr>
        <w:t>. 152 и 153 ТК</w:t>
      </w:r>
      <w:proofErr w:type="gramEnd"/>
      <w:r w:rsidRPr="00CD46FE">
        <w:rPr>
          <w:rFonts w:ascii="Times New Roman" w:hAnsi="Times New Roman" w:cs="Times New Roman"/>
          <w:sz w:val="28"/>
          <w:szCs w:val="28"/>
        </w:rPr>
        <w:t xml:space="preserve"> </w:t>
      </w:r>
      <w:proofErr w:type="gramStart"/>
      <w:r w:rsidRPr="00CD46FE">
        <w:rPr>
          <w:rFonts w:ascii="Times New Roman" w:hAnsi="Times New Roman" w:cs="Times New Roman"/>
          <w:sz w:val="28"/>
          <w:szCs w:val="28"/>
        </w:rPr>
        <w:t>РФ), осуществление указанных выплат производится при окончательном расчете и выплате заработной платы за месяц.</w:t>
      </w:r>
      <w:proofErr w:type="gramEnd"/>
    </w:p>
    <w:p w:rsidR="00CD46FE" w:rsidRDefault="00CD46FE" w:rsidP="00CD46FE">
      <w:pPr>
        <w:spacing w:after="0" w:line="240" w:lineRule="auto"/>
        <w:ind w:firstLine="567"/>
        <w:jc w:val="both"/>
        <w:rPr>
          <w:rFonts w:ascii="Times New Roman" w:hAnsi="Times New Roman" w:cs="Times New Roman"/>
          <w:sz w:val="28"/>
          <w:szCs w:val="28"/>
        </w:rPr>
      </w:pPr>
    </w:p>
    <w:p w:rsidR="00CD46FE" w:rsidRPr="00CD46FE" w:rsidRDefault="00CD46FE" w:rsidP="00CD46F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Помощник </w:t>
      </w:r>
      <w:proofErr w:type="spellStart"/>
      <w:r>
        <w:rPr>
          <w:rFonts w:ascii="Times New Roman" w:hAnsi="Times New Roman" w:cs="Times New Roman"/>
          <w:sz w:val="28"/>
          <w:szCs w:val="28"/>
        </w:rPr>
        <w:t>межрайпрокурора</w:t>
      </w:r>
      <w:proofErr w:type="spellEnd"/>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И. </w:t>
      </w:r>
      <w:proofErr w:type="gramStart"/>
      <w:r>
        <w:rPr>
          <w:rFonts w:ascii="Times New Roman" w:hAnsi="Times New Roman" w:cs="Times New Roman"/>
          <w:sz w:val="28"/>
          <w:szCs w:val="28"/>
        </w:rPr>
        <w:t>Прошина</w:t>
      </w:r>
      <w:proofErr w:type="gramEnd"/>
    </w:p>
    <w:sectPr w:rsidR="00CD46FE" w:rsidRPr="00CD4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3D"/>
    <w:rsid w:val="00143E47"/>
    <w:rsid w:val="0020105F"/>
    <w:rsid w:val="00222772"/>
    <w:rsid w:val="00230186"/>
    <w:rsid w:val="00241431"/>
    <w:rsid w:val="002B1BF2"/>
    <w:rsid w:val="002D7820"/>
    <w:rsid w:val="0032043D"/>
    <w:rsid w:val="003352D0"/>
    <w:rsid w:val="00353AE1"/>
    <w:rsid w:val="003D26D3"/>
    <w:rsid w:val="0040334E"/>
    <w:rsid w:val="0049150C"/>
    <w:rsid w:val="004E4AE7"/>
    <w:rsid w:val="0056106E"/>
    <w:rsid w:val="0058048A"/>
    <w:rsid w:val="005D6378"/>
    <w:rsid w:val="005F371A"/>
    <w:rsid w:val="007023D8"/>
    <w:rsid w:val="00715968"/>
    <w:rsid w:val="00724663"/>
    <w:rsid w:val="007C4484"/>
    <w:rsid w:val="007D23FD"/>
    <w:rsid w:val="007D67D5"/>
    <w:rsid w:val="007F5851"/>
    <w:rsid w:val="008417A0"/>
    <w:rsid w:val="008B3321"/>
    <w:rsid w:val="008E3AA9"/>
    <w:rsid w:val="008E5291"/>
    <w:rsid w:val="009E691E"/>
    <w:rsid w:val="00A024B1"/>
    <w:rsid w:val="00A17CF2"/>
    <w:rsid w:val="00A21C5E"/>
    <w:rsid w:val="00A9642B"/>
    <w:rsid w:val="00AF0834"/>
    <w:rsid w:val="00B56A6E"/>
    <w:rsid w:val="00C156D7"/>
    <w:rsid w:val="00C66B41"/>
    <w:rsid w:val="00C81E5C"/>
    <w:rsid w:val="00CD46FE"/>
    <w:rsid w:val="00D028EF"/>
    <w:rsid w:val="00E45C44"/>
    <w:rsid w:val="00E50443"/>
    <w:rsid w:val="00E63698"/>
    <w:rsid w:val="00EE3E0A"/>
    <w:rsid w:val="00F63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Company>SPecialiST RePack</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dc:creator>
  <cp:keywords/>
  <dc:description/>
  <cp:lastModifiedBy>Sany</cp:lastModifiedBy>
  <cp:revision>2</cp:revision>
  <dcterms:created xsi:type="dcterms:W3CDTF">2020-06-29T22:55:00Z</dcterms:created>
  <dcterms:modified xsi:type="dcterms:W3CDTF">2020-06-29T22:56:00Z</dcterms:modified>
</cp:coreProperties>
</file>